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DA113" w14:textId="5F98F9DE" w:rsidR="00032618" w:rsidRDefault="00CD4B93" w:rsidP="00CD4B93">
      <w:pPr>
        <w:jc w:val="center"/>
        <w:rPr>
          <w:sz w:val="28"/>
          <w:szCs w:val="28"/>
        </w:rPr>
      </w:pPr>
      <w:r>
        <w:rPr>
          <w:sz w:val="28"/>
          <w:szCs w:val="28"/>
        </w:rPr>
        <w:t>Wayne Conservation Commission</w:t>
      </w:r>
    </w:p>
    <w:p w14:paraId="197B3C8A" w14:textId="026B0B31" w:rsidR="00CD4B93" w:rsidRDefault="00CD4B93" w:rsidP="00CD4B93">
      <w:pPr>
        <w:jc w:val="center"/>
        <w:rPr>
          <w:sz w:val="28"/>
          <w:szCs w:val="28"/>
        </w:rPr>
      </w:pPr>
      <w:r>
        <w:rPr>
          <w:sz w:val="28"/>
          <w:szCs w:val="28"/>
        </w:rPr>
        <w:t>October 8, 2025</w:t>
      </w:r>
    </w:p>
    <w:p w14:paraId="19508A92" w14:textId="68E69890" w:rsidR="00CD4B93" w:rsidRDefault="00CD4B93" w:rsidP="00CD4B93">
      <w:pPr>
        <w:jc w:val="center"/>
        <w:rPr>
          <w:sz w:val="28"/>
          <w:szCs w:val="28"/>
        </w:rPr>
      </w:pPr>
      <w:r>
        <w:rPr>
          <w:sz w:val="28"/>
          <w:szCs w:val="28"/>
        </w:rPr>
        <w:t>Cary Memorial Library</w:t>
      </w:r>
    </w:p>
    <w:p w14:paraId="19B1EE90" w14:textId="77777777" w:rsidR="00CD4B93" w:rsidRDefault="00CD4B93" w:rsidP="00CD4B93">
      <w:pPr>
        <w:jc w:val="center"/>
        <w:rPr>
          <w:sz w:val="28"/>
          <w:szCs w:val="28"/>
        </w:rPr>
      </w:pPr>
    </w:p>
    <w:p w14:paraId="2C6CB3B3" w14:textId="77777777" w:rsidR="00CD4B93" w:rsidRDefault="00CD4B93" w:rsidP="00CD4B93">
      <w:pPr>
        <w:jc w:val="center"/>
        <w:rPr>
          <w:sz w:val="28"/>
          <w:szCs w:val="28"/>
        </w:rPr>
      </w:pPr>
    </w:p>
    <w:p w14:paraId="05B13619" w14:textId="020175FD" w:rsidR="00CD4B93" w:rsidRDefault="00CD4B93" w:rsidP="00CD4B93">
      <w:pPr>
        <w:rPr>
          <w:sz w:val="28"/>
          <w:szCs w:val="28"/>
        </w:rPr>
      </w:pPr>
      <w:r>
        <w:rPr>
          <w:sz w:val="28"/>
          <w:szCs w:val="28"/>
        </w:rPr>
        <w:t>Present</w:t>
      </w:r>
      <w:r w:rsidR="00112B31">
        <w:rPr>
          <w:sz w:val="28"/>
          <w:szCs w:val="28"/>
        </w:rPr>
        <w:t>:  Leslie Burhoe, Ken Spalding, Lloyd Irland, Fred Hurley, Paula Nersesian, Lorraine Ravis, Diana McLaughlin</w:t>
      </w:r>
    </w:p>
    <w:p w14:paraId="4F597670" w14:textId="4C44FD78" w:rsidR="00CD4B93" w:rsidRDefault="00CD4B93" w:rsidP="00CD4B93">
      <w:pPr>
        <w:rPr>
          <w:sz w:val="28"/>
          <w:szCs w:val="28"/>
        </w:rPr>
      </w:pPr>
      <w:r>
        <w:rPr>
          <w:sz w:val="28"/>
          <w:szCs w:val="28"/>
        </w:rPr>
        <w:t>Absent</w:t>
      </w:r>
      <w:r w:rsidR="00112B31">
        <w:rPr>
          <w:sz w:val="28"/>
          <w:szCs w:val="28"/>
        </w:rPr>
        <w:t>:  Kellie Hess</w:t>
      </w:r>
    </w:p>
    <w:p w14:paraId="42F25125" w14:textId="77777777" w:rsidR="00CD4B93" w:rsidRDefault="00CD4B93" w:rsidP="00CD4B93">
      <w:pPr>
        <w:jc w:val="center"/>
        <w:rPr>
          <w:sz w:val="28"/>
          <w:szCs w:val="28"/>
        </w:rPr>
      </w:pPr>
    </w:p>
    <w:p w14:paraId="3AB13318" w14:textId="304201D1" w:rsidR="00CD4B93" w:rsidRDefault="00CD4B93" w:rsidP="00CD4B93">
      <w:pPr>
        <w:rPr>
          <w:sz w:val="28"/>
          <w:szCs w:val="28"/>
        </w:rPr>
      </w:pPr>
      <w:r>
        <w:rPr>
          <w:sz w:val="28"/>
          <w:szCs w:val="28"/>
        </w:rPr>
        <w:t>Minutes from September 3, 2025 meeting</w:t>
      </w:r>
    </w:p>
    <w:p w14:paraId="61EEC980" w14:textId="1B8ED9E5" w:rsidR="00CD4B93" w:rsidRPr="000D1154" w:rsidRDefault="00CD4B93" w:rsidP="000D115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D1154">
        <w:rPr>
          <w:sz w:val="28"/>
          <w:szCs w:val="28"/>
        </w:rPr>
        <w:t>Motion to approve draft minutes as presented (Ken /Leslie).  Unanimously approved.</w:t>
      </w:r>
    </w:p>
    <w:p w14:paraId="42905278" w14:textId="77777777" w:rsidR="00CD4B93" w:rsidRDefault="00CD4B93" w:rsidP="00CD4B93">
      <w:pPr>
        <w:rPr>
          <w:sz w:val="28"/>
          <w:szCs w:val="28"/>
        </w:rPr>
      </w:pPr>
    </w:p>
    <w:p w14:paraId="3769C625" w14:textId="6F380F8C" w:rsidR="00CD4B93" w:rsidRDefault="00CD4B93" w:rsidP="00CD4B93">
      <w:pPr>
        <w:rPr>
          <w:sz w:val="28"/>
          <w:szCs w:val="28"/>
        </w:rPr>
      </w:pPr>
      <w:r>
        <w:rPr>
          <w:sz w:val="28"/>
          <w:szCs w:val="28"/>
        </w:rPr>
        <w:t>100 Acre Wood</w:t>
      </w:r>
    </w:p>
    <w:p w14:paraId="7A604F01" w14:textId="28FA69A8" w:rsidR="000D1154" w:rsidRPr="008C677F" w:rsidRDefault="00CD4B93" w:rsidP="008C677F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0D1154">
        <w:rPr>
          <w:sz w:val="28"/>
          <w:szCs w:val="28"/>
        </w:rPr>
        <w:t xml:space="preserve">Trail building on October 4 </w:t>
      </w:r>
      <w:r w:rsidR="000D1154">
        <w:rPr>
          <w:sz w:val="28"/>
          <w:szCs w:val="28"/>
        </w:rPr>
        <w:t>was v</w:t>
      </w:r>
      <w:r w:rsidRPr="000D1154">
        <w:rPr>
          <w:sz w:val="28"/>
          <w:szCs w:val="28"/>
        </w:rPr>
        <w:t xml:space="preserve">ery successful with 11 volunteers.  Obstacles were removed and deadfall cleared on </w:t>
      </w:r>
      <w:r w:rsidR="00752193">
        <w:rPr>
          <w:sz w:val="28"/>
          <w:szCs w:val="28"/>
        </w:rPr>
        <w:t xml:space="preserve">the </w:t>
      </w:r>
      <w:r w:rsidRPr="000D1154">
        <w:rPr>
          <w:sz w:val="28"/>
          <w:szCs w:val="28"/>
        </w:rPr>
        <w:t>newly flagged trail</w:t>
      </w:r>
      <w:r w:rsidR="00C65749" w:rsidRPr="000D1154">
        <w:rPr>
          <w:sz w:val="28"/>
          <w:szCs w:val="28"/>
        </w:rPr>
        <w:t>, which</w:t>
      </w:r>
      <w:r w:rsidRPr="000D1154">
        <w:rPr>
          <w:sz w:val="28"/>
          <w:szCs w:val="28"/>
        </w:rPr>
        <w:t xml:space="preserve"> is within 250</w:t>
      </w:r>
      <w:r w:rsidR="008C677F">
        <w:rPr>
          <w:sz w:val="28"/>
          <w:szCs w:val="28"/>
        </w:rPr>
        <w:t xml:space="preserve"> feet of the</w:t>
      </w:r>
      <w:r w:rsidRPr="000D1154">
        <w:rPr>
          <w:sz w:val="28"/>
          <w:szCs w:val="28"/>
        </w:rPr>
        <w:t xml:space="preserve"> shore</w:t>
      </w:r>
      <w:r w:rsidR="00C65749" w:rsidRPr="000D1154">
        <w:rPr>
          <w:sz w:val="28"/>
          <w:szCs w:val="28"/>
        </w:rPr>
        <w:t xml:space="preserve">land zone </w:t>
      </w:r>
      <w:r w:rsidRPr="000D1154">
        <w:rPr>
          <w:sz w:val="28"/>
          <w:szCs w:val="28"/>
        </w:rPr>
        <w:t xml:space="preserve">but </w:t>
      </w:r>
      <w:r w:rsidR="00752193">
        <w:rPr>
          <w:sz w:val="28"/>
          <w:szCs w:val="28"/>
        </w:rPr>
        <w:t xml:space="preserve">at least </w:t>
      </w:r>
      <w:r w:rsidRPr="000D1154">
        <w:rPr>
          <w:sz w:val="28"/>
          <w:szCs w:val="28"/>
        </w:rPr>
        <w:t xml:space="preserve">75 feet from </w:t>
      </w:r>
      <w:r w:rsidR="00112B31">
        <w:rPr>
          <w:sz w:val="28"/>
          <w:szCs w:val="28"/>
        </w:rPr>
        <w:t xml:space="preserve">the </w:t>
      </w:r>
      <w:r w:rsidRPr="000D1154">
        <w:rPr>
          <w:sz w:val="28"/>
          <w:szCs w:val="28"/>
        </w:rPr>
        <w:t>shore</w:t>
      </w:r>
      <w:r w:rsidR="00C65749" w:rsidRPr="000D1154">
        <w:rPr>
          <w:sz w:val="28"/>
          <w:szCs w:val="28"/>
        </w:rPr>
        <w:t>line</w:t>
      </w:r>
      <w:r w:rsidRPr="000D1154">
        <w:rPr>
          <w:sz w:val="28"/>
          <w:szCs w:val="28"/>
        </w:rPr>
        <w:t>.  A DEP permit may be needed for two p</w:t>
      </w:r>
      <w:r w:rsidR="000D1154">
        <w:rPr>
          <w:sz w:val="28"/>
          <w:szCs w:val="28"/>
        </w:rPr>
        <w:t>lann</w:t>
      </w:r>
      <w:r w:rsidRPr="000D1154">
        <w:rPr>
          <w:sz w:val="28"/>
          <w:szCs w:val="28"/>
        </w:rPr>
        <w:t xml:space="preserve">ed lookouts </w:t>
      </w:r>
      <w:r w:rsidR="008C677F">
        <w:rPr>
          <w:sz w:val="28"/>
          <w:szCs w:val="28"/>
        </w:rPr>
        <w:t>which w</w:t>
      </w:r>
      <w:r w:rsidR="00EA0905">
        <w:rPr>
          <w:sz w:val="28"/>
          <w:szCs w:val="28"/>
        </w:rPr>
        <w:t>ould</w:t>
      </w:r>
      <w:r w:rsidR="008C677F">
        <w:rPr>
          <w:sz w:val="28"/>
          <w:szCs w:val="28"/>
        </w:rPr>
        <w:t xml:space="preserve"> </w:t>
      </w:r>
      <w:r w:rsidRPr="000D1154">
        <w:rPr>
          <w:sz w:val="28"/>
          <w:szCs w:val="28"/>
        </w:rPr>
        <w:t>extend to water’s edge.</w:t>
      </w:r>
      <w:r w:rsidR="00C65749" w:rsidRPr="000D1154">
        <w:rPr>
          <w:sz w:val="28"/>
          <w:szCs w:val="28"/>
        </w:rPr>
        <w:t xml:space="preserve">  A</w:t>
      </w:r>
      <w:r w:rsidRPr="000D1154">
        <w:rPr>
          <w:sz w:val="28"/>
          <w:szCs w:val="28"/>
        </w:rPr>
        <w:t xml:space="preserve"> DEP staffer </w:t>
      </w:r>
      <w:r w:rsidR="00C65749" w:rsidRPr="000D1154">
        <w:rPr>
          <w:sz w:val="28"/>
          <w:szCs w:val="28"/>
        </w:rPr>
        <w:t xml:space="preserve">will visit the site with Ken and Leslie </w:t>
      </w:r>
      <w:r w:rsidRPr="000D1154">
        <w:rPr>
          <w:sz w:val="28"/>
          <w:szCs w:val="28"/>
        </w:rPr>
        <w:t>on October 23.</w:t>
      </w:r>
    </w:p>
    <w:p w14:paraId="7D498C71" w14:textId="3A6C918A" w:rsidR="000D1154" w:rsidRDefault="000D1154" w:rsidP="00752193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0D1154">
        <w:rPr>
          <w:sz w:val="28"/>
          <w:szCs w:val="28"/>
        </w:rPr>
        <w:t>Ken is leading a family friendly trail walk in the Wood on Saturday, October 11.</w:t>
      </w:r>
    </w:p>
    <w:p w14:paraId="3C759452" w14:textId="4CE15724" w:rsidR="009D6BE5" w:rsidRPr="00CE6592" w:rsidRDefault="000D1154" w:rsidP="00CE6592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F</w:t>
      </w:r>
      <w:r w:rsidRPr="000D1154">
        <w:rPr>
          <w:sz w:val="28"/>
          <w:szCs w:val="28"/>
        </w:rPr>
        <w:t>undraising</w:t>
      </w:r>
      <w:r>
        <w:rPr>
          <w:sz w:val="28"/>
          <w:szCs w:val="28"/>
        </w:rPr>
        <w:t xml:space="preserve"> – </w:t>
      </w:r>
      <w:r w:rsidR="00514891">
        <w:rPr>
          <w:sz w:val="28"/>
          <w:szCs w:val="28"/>
        </w:rPr>
        <w:t xml:space="preserve">Ken and Leslie met with Selectman Henry Steck.  </w:t>
      </w:r>
      <w:r>
        <w:rPr>
          <w:sz w:val="28"/>
          <w:szCs w:val="28"/>
        </w:rPr>
        <w:t xml:space="preserve">State statute authorizes Conservation Commissions to “accept and administer gifts” for town conservation projects.  The town </w:t>
      </w:r>
      <w:r w:rsidR="00514891">
        <w:rPr>
          <w:sz w:val="28"/>
          <w:szCs w:val="28"/>
        </w:rPr>
        <w:t>has</w:t>
      </w:r>
      <w:r>
        <w:rPr>
          <w:sz w:val="28"/>
          <w:szCs w:val="28"/>
        </w:rPr>
        <w:t xml:space="preserve"> set up a separate account for this purpose (</w:t>
      </w:r>
      <w:r w:rsidR="002C6556">
        <w:rPr>
          <w:sz w:val="28"/>
          <w:szCs w:val="28"/>
        </w:rPr>
        <w:t xml:space="preserve">like what Aaron used to do but more formal).  Henry has </w:t>
      </w:r>
      <w:r w:rsidR="00CE6592">
        <w:rPr>
          <w:sz w:val="28"/>
          <w:szCs w:val="28"/>
        </w:rPr>
        <w:t xml:space="preserve">requested </w:t>
      </w:r>
      <w:r w:rsidR="0081781C">
        <w:rPr>
          <w:sz w:val="28"/>
          <w:szCs w:val="28"/>
        </w:rPr>
        <w:t xml:space="preserve">the </w:t>
      </w:r>
      <w:r w:rsidR="002C6556">
        <w:rPr>
          <w:sz w:val="28"/>
          <w:szCs w:val="28"/>
        </w:rPr>
        <w:t xml:space="preserve">WCC </w:t>
      </w:r>
      <w:r w:rsidR="00CE6592">
        <w:rPr>
          <w:sz w:val="28"/>
          <w:szCs w:val="28"/>
        </w:rPr>
        <w:t xml:space="preserve">to </w:t>
      </w:r>
      <w:r w:rsidR="002C6556">
        <w:rPr>
          <w:sz w:val="28"/>
          <w:szCs w:val="28"/>
        </w:rPr>
        <w:t xml:space="preserve">submit a fundraising plan; however, we will need to know how much money is needed [to purchase the Wood] in order to draft </w:t>
      </w:r>
      <w:r w:rsidR="0081781C">
        <w:rPr>
          <w:sz w:val="28"/>
          <w:szCs w:val="28"/>
        </w:rPr>
        <w:t>the</w:t>
      </w:r>
      <w:r w:rsidR="002C6556">
        <w:rPr>
          <w:sz w:val="28"/>
          <w:szCs w:val="28"/>
        </w:rPr>
        <w:t xml:space="preserve"> plan.</w:t>
      </w:r>
      <w:r w:rsidR="006D7817">
        <w:rPr>
          <w:sz w:val="28"/>
          <w:szCs w:val="28"/>
        </w:rPr>
        <w:t xml:space="preserve">  Ken has a template for pledges based on what KLT uses.  We should get fundraising materials ready </w:t>
      </w:r>
      <w:r w:rsidR="00B5725C">
        <w:rPr>
          <w:sz w:val="28"/>
          <w:szCs w:val="28"/>
        </w:rPr>
        <w:t xml:space="preserve">within the next month. </w:t>
      </w:r>
      <w:r w:rsidR="006D7817">
        <w:rPr>
          <w:sz w:val="28"/>
          <w:szCs w:val="28"/>
        </w:rPr>
        <w:t xml:space="preserve"> </w:t>
      </w:r>
      <w:r w:rsidR="00B5725C">
        <w:rPr>
          <w:sz w:val="28"/>
          <w:szCs w:val="28"/>
        </w:rPr>
        <w:t xml:space="preserve">The Town’s attorney has determined that </w:t>
      </w:r>
      <w:r w:rsidR="006D7817">
        <w:rPr>
          <w:sz w:val="28"/>
          <w:szCs w:val="28"/>
        </w:rPr>
        <w:t>voluntee</w:t>
      </w:r>
      <w:r w:rsidR="00B5725C">
        <w:rPr>
          <w:sz w:val="28"/>
          <w:szCs w:val="28"/>
        </w:rPr>
        <w:t xml:space="preserve">r work </w:t>
      </w:r>
      <w:r w:rsidR="006D7817">
        <w:rPr>
          <w:sz w:val="28"/>
          <w:szCs w:val="28"/>
        </w:rPr>
        <w:t>that saved costs in</w:t>
      </w:r>
      <w:r w:rsidR="00B5725C">
        <w:rPr>
          <w:sz w:val="28"/>
          <w:szCs w:val="28"/>
        </w:rPr>
        <w:t xml:space="preserve"> </w:t>
      </w:r>
      <w:r w:rsidR="00A86977">
        <w:rPr>
          <w:sz w:val="28"/>
          <w:szCs w:val="28"/>
        </w:rPr>
        <w:t>maintenance</w:t>
      </w:r>
      <w:r w:rsidR="006D7817">
        <w:rPr>
          <w:sz w:val="28"/>
          <w:szCs w:val="28"/>
        </w:rPr>
        <w:t xml:space="preserve"> and administration of the </w:t>
      </w:r>
      <w:r w:rsidR="00B5725C">
        <w:rPr>
          <w:sz w:val="28"/>
          <w:szCs w:val="28"/>
        </w:rPr>
        <w:t>W</w:t>
      </w:r>
      <w:r w:rsidR="006D7817">
        <w:rPr>
          <w:sz w:val="28"/>
          <w:szCs w:val="28"/>
        </w:rPr>
        <w:t>ood over the years cannot be counted toward the Town’s expenses</w:t>
      </w:r>
      <w:r w:rsidR="00B5725C">
        <w:rPr>
          <w:sz w:val="28"/>
          <w:szCs w:val="28"/>
        </w:rPr>
        <w:t xml:space="preserve"> from the Woo</w:t>
      </w:r>
      <w:r w:rsidR="00CE6592">
        <w:rPr>
          <w:sz w:val="28"/>
          <w:szCs w:val="28"/>
        </w:rPr>
        <w:t>d.</w:t>
      </w:r>
    </w:p>
    <w:p w14:paraId="4DB9BDEA" w14:textId="77777777" w:rsidR="008C677F" w:rsidRDefault="008C677F" w:rsidP="00D43008">
      <w:pPr>
        <w:pStyle w:val="ListParagraph"/>
        <w:ind w:left="0"/>
        <w:rPr>
          <w:sz w:val="28"/>
          <w:szCs w:val="28"/>
        </w:rPr>
      </w:pPr>
    </w:p>
    <w:p w14:paraId="1EA10AB2" w14:textId="3706CD78" w:rsidR="00D43008" w:rsidRDefault="00D43008" w:rsidP="00D43008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Volunteers for Town committees</w:t>
      </w:r>
    </w:p>
    <w:p w14:paraId="08AB41D0" w14:textId="2253B0E8" w:rsidR="00D43008" w:rsidRDefault="00D43008" w:rsidP="00D43008">
      <w:pPr>
        <w:pStyle w:val="ListParagraph"/>
        <w:ind w:left="432"/>
        <w:rPr>
          <w:sz w:val="28"/>
          <w:szCs w:val="28"/>
        </w:rPr>
      </w:pPr>
      <w:r>
        <w:rPr>
          <w:sz w:val="28"/>
          <w:szCs w:val="28"/>
        </w:rPr>
        <w:t>The Select Board is creating a policy for accepting/appointing volunteers for various town committees.</w:t>
      </w:r>
    </w:p>
    <w:p w14:paraId="19726C34" w14:textId="7D3A2B2A" w:rsidR="00D43008" w:rsidRDefault="00D43008" w:rsidP="00D43008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Maine </w:t>
      </w:r>
      <w:r w:rsidR="00752193">
        <w:rPr>
          <w:sz w:val="28"/>
          <w:szCs w:val="28"/>
        </w:rPr>
        <w:t>Association</w:t>
      </w:r>
      <w:r>
        <w:rPr>
          <w:sz w:val="28"/>
          <w:szCs w:val="28"/>
        </w:rPr>
        <w:t xml:space="preserve"> of Conservation </w:t>
      </w:r>
      <w:r w:rsidR="00752193">
        <w:rPr>
          <w:sz w:val="28"/>
          <w:szCs w:val="28"/>
        </w:rPr>
        <w:t>Commissions</w:t>
      </w:r>
      <w:r>
        <w:rPr>
          <w:sz w:val="28"/>
          <w:szCs w:val="28"/>
        </w:rPr>
        <w:t xml:space="preserve"> annual meeting</w:t>
      </w:r>
    </w:p>
    <w:p w14:paraId="1DD9EFA0" w14:textId="1BA79465" w:rsidR="00D43008" w:rsidRDefault="00752193" w:rsidP="00D43008">
      <w:pPr>
        <w:pStyle w:val="ListParagraph"/>
        <w:ind w:left="432"/>
        <w:rPr>
          <w:sz w:val="28"/>
          <w:szCs w:val="28"/>
        </w:rPr>
      </w:pPr>
      <w:r>
        <w:rPr>
          <w:sz w:val="28"/>
          <w:szCs w:val="28"/>
        </w:rPr>
        <w:t>This will be held in Brunswick on October 25.  Kellie, Ken</w:t>
      </w:r>
      <w:r w:rsidR="008C677F">
        <w:rPr>
          <w:sz w:val="28"/>
          <w:szCs w:val="28"/>
        </w:rPr>
        <w:t>, Paula</w:t>
      </w:r>
      <w:r>
        <w:rPr>
          <w:sz w:val="28"/>
          <w:szCs w:val="28"/>
        </w:rPr>
        <w:t xml:space="preserve"> and Diana to attend.</w:t>
      </w:r>
    </w:p>
    <w:p w14:paraId="12072A68" w14:textId="77777777" w:rsidR="00752193" w:rsidRDefault="00752193" w:rsidP="00752193">
      <w:pPr>
        <w:rPr>
          <w:sz w:val="28"/>
          <w:szCs w:val="28"/>
        </w:rPr>
      </w:pPr>
    </w:p>
    <w:p w14:paraId="456A29FF" w14:textId="40D69819" w:rsidR="00752193" w:rsidRDefault="00752193" w:rsidP="00752193">
      <w:pPr>
        <w:rPr>
          <w:sz w:val="28"/>
          <w:szCs w:val="28"/>
        </w:rPr>
      </w:pPr>
      <w:r>
        <w:rPr>
          <w:sz w:val="28"/>
          <w:szCs w:val="28"/>
        </w:rPr>
        <w:t>North Wayne Dam</w:t>
      </w:r>
    </w:p>
    <w:p w14:paraId="05B43C69" w14:textId="74858A5B" w:rsidR="00752193" w:rsidRDefault="00752193" w:rsidP="00752193">
      <w:pPr>
        <w:ind w:left="432"/>
        <w:rPr>
          <w:sz w:val="28"/>
          <w:szCs w:val="28"/>
        </w:rPr>
      </w:pPr>
      <w:r>
        <w:rPr>
          <w:sz w:val="28"/>
          <w:szCs w:val="28"/>
        </w:rPr>
        <w:t xml:space="preserve">Diana met with Town Manager Shannon McDonnell on September </w:t>
      </w:r>
      <w:r w:rsidR="009D6BE5">
        <w:rPr>
          <w:sz w:val="28"/>
          <w:szCs w:val="28"/>
        </w:rPr>
        <w:t>9</w:t>
      </w:r>
      <w:r>
        <w:rPr>
          <w:sz w:val="28"/>
          <w:szCs w:val="28"/>
        </w:rPr>
        <w:t xml:space="preserve"> and sent her </w:t>
      </w:r>
      <w:r w:rsidR="008C677F">
        <w:rPr>
          <w:sz w:val="28"/>
          <w:szCs w:val="28"/>
        </w:rPr>
        <w:t xml:space="preserve">a </w:t>
      </w:r>
      <w:r>
        <w:rPr>
          <w:sz w:val="28"/>
          <w:szCs w:val="28"/>
        </w:rPr>
        <w:t>follow-up email and photos documenting concerns with the dam and town park.  (See email</w:t>
      </w:r>
      <w:r w:rsidR="00112B31">
        <w:rPr>
          <w:sz w:val="28"/>
          <w:szCs w:val="28"/>
        </w:rPr>
        <w:t>s</w:t>
      </w:r>
      <w:r>
        <w:rPr>
          <w:sz w:val="28"/>
          <w:szCs w:val="28"/>
        </w:rPr>
        <w:t xml:space="preserve"> from </w:t>
      </w:r>
      <w:r w:rsidR="00A86977">
        <w:rPr>
          <w:sz w:val="28"/>
          <w:szCs w:val="28"/>
        </w:rPr>
        <w:t xml:space="preserve">Diana </w:t>
      </w:r>
      <w:r w:rsidR="00112B31">
        <w:rPr>
          <w:sz w:val="28"/>
          <w:szCs w:val="28"/>
        </w:rPr>
        <w:t>dated</w:t>
      </w:r>
      <w:r>
        <w:rPr>
          <w:sz w:val="28"/>
          <w:szCs w:val="28"/>
        </w:rPr>
        <w:t xml:space="preserve"> September </w:t>
      </w:r>
      <w:r w:rsidR="009D6BE5">
        <w:rPr>
          <w:sz w:val="28"/>
          <w:szCs w:val="28"/>
        </w:rPr>
        <w:t>10</w:t>
      </w:r>
      <w:r>
        <w:rPr>
          <w:sz w:val="28"/>
          <w:szCs w:val="28"/>
        </w:rPr>
        <w:t>)</w:t>
      </w:r>
      <w:r w:rsidR="009D6BE5">
        <w:rPr>
          <w:sz w:val="28"/>
          <w:szCs w:val="28"/>
        </w:rPr>
        <w:t>.</w:t>
      </w:r>
    </w:p>
    <w:p w14:paraId="5FBC9E54" w14:textId="77777777" w:rsidR="00752193" w:rsidRDefault="00752193" w:rsidP="00752193">
      <w:pPr>
        <w:ind w:left="432"/>
        <w:rPr>
          <w:sz w:val="28"/>
          <w:szCs w:val="28"/>
        </w:rPr>
      </w:pPr>
    </w:p>
    <w:p w14:paraId="08A4C800" w14:textId="2561C324" w:rsidR="00752193" w:rsidRDefault="00752193" w:rsidP="00752193">
      <w:pPr>
        <w:rPr>
          <w:sz w:val="28"/>
          <w:szCs w:val="28"/>
        </w:rPr>
      </w:pPr>
      <w:r>
        <w:rPr>
          <w:sz w:val="28"/>
          <w:szCs w:val="28"/>
        </w:rPr>
        <w:t xml:space="preserve">Community </w:t>
      </w:r>
      <w:r w:rsidR="00123216">
        <w:rPr>
          <w:sz w:val="28"/>
          <w:szCs w:val="28"/>
        </w:rPr>
        <w:t xml:space="preserve">Resilience </w:t>
      </w:r>
      <w:r>
        <w:rPr>
          <w:sz w:val="28"/>
          <w:szCs w:val="28"/>
        </w:rPr>
        <w:t>Partnership Grant</w:t>
      </w:r>
      <w:r w:rsidR="005C2A2E">
        <w:rPr>
          <w:sz w:val="28"/>
          <w:szCs w:val="28"/>
        </w:rPr>
        <w:t xml:space="preserve"> </w:t>
      </w:r>
      <w:r w:rsidR="00A86977">
        <w:rPr>
          <w:sz w:val="28"/>
          <w:szCs w:val="28"/>
        </w:rPr>
        <w:t>-- Paula</w:t>
      </w:r>
    </w:p>
    <w:p w14:paraId="40E091DA" w14:textId="541512D7" w:rsidR="005C2A2E" w:rsidRDefault="008C677F" w:rsidP="005C2A2E">
      <w:pPr>
        <w:ind w:left="432"/>
        <w:rPr>
          <w:sz w:val="28"/>
          <w:szCs w:val="28"/>
        </w:rPr>
      </w:pPr>
      <w:r>
        <w:rPr>
          <w:sz w:val="28"/>
          <w:szCs w:val="28"/>
        </w:rPr>
        <w:t>Three proposals for a</w:t>
      </w:r>
      <w:r w:rsidR="005C2A2E">
        <w:rPr>
          <w:sz w:val="28"/>
          <w:szCs w:val="28"/>
        </w:rPr>
        <w:t xml:space="preserve"> Scope of Work </w:t>
      </w:r>
      <w:r w:rsidR="008F36E3">
        <w:rPr>
          <w:sz w:val="28"/>
          <w:szCs w:val="28"/>
        </w:rPr>
        <w:t>w</w:t>
      </w:r>
      <w:r>
        <w:rPr>
          <w:sz w:val="28"/>
          <w:szCs w:val="28"/>
        </w:rPr>
        <w:t>ere</w:t>
      </w:r>
      <w:r w:rsidR="005C2A2E">
        <w:rPr>
          <w:sz w:val="28"/>
          <w:szCs w:val="28"/>
        </w:rPr>
        <w:t xml:space="preserve"> submitted </w:t>
      </w:r>
      <w:r>
        <w:rPr>
          <w:sz w:val="28"/>
          <w:szCs w:val="28"/>
        </w:rPr>
        <w:t>and the one from VHB was awarded a contract.</w:t>
      </w:r>
      <w:r w:rsidR="008517D0">
        <w:rPr>
          <w:sz w:val="28"/>
          <w:szCs w:val="28"/>
        </w:rPr>
        <w:t xml:space="preserve">  Ecological Instincts</w:t>
      </w:r>
      <w:r w:rsidR="00A86977">
        <w:rPr>
          <w:sz w:val="28"/>
          <w:szCs w:val="28"/>
        </w:rPr>
        <w:t xml:space="preserve"> is a subcontractor.</w:t>
      </w:r>
      <w:r w:rsidR="008517D0">
        <w:rPr>
          <w:sz w:val="28"/>
          <w:szCs w:val="28"/>
        </w:rPr>
        <w:t xml:space="preserve">  VHB </w:t>
      </w:r>
      <w:r w:rsidR="008F36E3">
        <w:rPr>
          <w:sz w:val="28"/>
          <w:szCs w:val="28"/>
        </w:rPr>
        <w:t>will assess the</w:t>
      </w:r>
      <w:r w:rsidR="008517D0">
        <w:rPr>
          <w:sz w:val="28"/>
          <w:szCs w:val="28"/>
        </w:rPr>
        <w:t xml:space="preserve"> North Wayne and Mill Stream dams.  Paula </w:t>
      </w:r>
      <w:r w:rsidR="008F36E3">
        <w:rPr>
          <w:sz w:val="28"/>
          <w:szCs w:val="28"/>
        </w:rPr>
        <w:t xml:space="preserve">has provided </w:t>
      </w:r>
      <w:r w:rsidR="00A86977">
        <w:rPr>
          <w:sz w:val="28"/>
          <w:szCs w:val="28"/>
        </w:rPr>
        <w:t>watershed and dam information to the contractors.  A final report is expected in May, 2026.</w:t>
      </w:r>
    </w:p>
    <w:p w14:paraId="25254D7A" w14:textId="77777777" w:rsidR="00A86977" w:rsidRDefault="00A86977" w:rsidP="00A86977">
      <w:pPr>
        <w:rPr>
          <w:sz w:val="28"/>
          <w:szCs w:val="28"/>
        </w:rPr>
      </w:pPr>
    </w:p>
    <w:p w14:paraId="3A601347" w14:textId="1CA616A4" w:rsidR="00A86977" w:rsidRDefault="00CE500C" w:rsidP="00A86977">
      <w:pPr>
        <w:rPr>
          <w:sz w:val="28"/>
          <w:szCs w:val="28"/>
        </w:rPr>
      </w:pPr>
      <w:r>
        <w:rPr>
          <w:sz w:val="28"/>
          <w:szCs w:val="28"/>
        </w:rPr>
        <w:t>Androscoggin Lake / Androscoggin Lake Improvement Commission (</w:t>
      </w:r>
      <w:r w:rsidR="00A86977">
        <w:rPr>
          <w:sz w:val="28"/>
          <w:szCs w:val="28"/>
        </w:rPr>
        <w:t>ALIC</w:t>
      </w:r>
      <w:r w:rsidR="00CE6592">
        <w:rPr>
          <w:sz w:val="28"/>
          <w:szCs w:val="28"/>
        </w:rPr>
        <w:t>)</w:t>
      </w:r>
    </w:p>
    <w:p w14:paraId="51252FA8" w14:textId="4748893D" w:rsidR="00170730" w:rsidRDefault="00CE6592" w:rsidP="00CE6592">
      <w:pPr>
        <w:ind w:left="432"/>
        <w:rPr>
          <w:sz w:val="28"/>
          <w:szCs w:val="28"/>
        </w:rPr>
      </w:pPr>
      <w:r>
        <w:rPr>
          <w:sz w:val="28"/>
          <w:szCs w:val="28"/>
        </w:rPr>
        <w:t>Leslie</w:t>
      </w:r>
      <w:r w:rsidR="00EA0905">
        <w:rPr>
          <w:sz w:val="28"/>
          <w:szCs w:val="28"/>
        </w:rPr>
        <w:t xml:space="preserve"> -- </w:t>
      </w:r>
      <w:r w:rsidR="00CE500C">
        <w:rPr>
          <w:sz w:val="28"/>
          <w:szCs w:val="28"/>
        </w:rPr>
        <w:t xml:space="preserve">Water quality is gradually improving; now at about 1 meter clarity.  DEP may designate the lake as </w:t>
      </w:r>
      <w:r w:rsidR="00CE500C" w:rsidRPr="009D6BE5">
        <w:rPr>
          <w:i/>
          <w:iCs/>
          <w:sz w:val="28"/>
          <w:szCs w:val="28"/>
        </w:rPr>
        <w:t>impaire</w:t>
      </w:r>
      <w:r w:rsidR="008C677F">
        <w:rPr>
          <w:i/>
          <w:iCs/>
          <w:sz w:val="28"/>
          <w:szCs w:val="28"/>
        </w:rPr>
        <w:t>d</w:t>
      </w:r>
      <w:r w:rsidR="00CE500C">
        <w:rPr>
          <w:sz w:val="28"/>
          <w:szCs w:val="28"/>
        </w:rPr>
        <w:t xml:space="preserve"> </w:t>
      </w:r>
      <w:r w:rsidR="0002625F">
        <w:rPr>
          <w:sz w:val="28"/>
          <w:szCs w:val="28"/>
        </w:rPr>
        <w:t>because of the recurring severe algal blooms.</w:t>
      </w:r>
    </w:p>
    <w:p w14:paraId="5748D75F" w14:textId="1BCDC2A5" w:rsidR="00170730" w:rsidRDefault="00CE6592" w:rsidP="00CE500C">
      <w:pPr>
        <w:ind w:left="432"/>
        <w:rPr>
          <w:sz w:val="28"/>
          <w:szCs w:val="28"/>
        </w:rPr>
      </w:pPr>
      <w:r>
        <w:rPr>
          <w:sz w:val="28"/>
          <w:szCs w:val="28"/>
        </w:rPr>
        <w:t>Lloyd</w:t>
      </w:r>
      <w:r w:rsidR="00EA0905">
        <w:rPr>
          <w:sz w:val="28"/>
          <w:szCs w:val="28"/>
        </w:rPr>
        <w:t xml:space="preserve"> -- </w:t>
      </w:r>
      <w:r w:rsidR="00170730">
        <w:rPr>
          <w:sz w:val="28"/>
          <w:szCs w:val="28"/>
        </w:rPr>
        <w:t>A</w:t>
      </w:r>
      <w:r w:rsidR="00EA0905">
        <w:rPr>
          <w:sz w:val="28"/>
          <w:szCs w:val="28"/>
        </w:rPr>
        <w:t>n educational session for</w:t>
      </w:r>
      <w:r w:rsidR="00170730">
        <w:rPr>
          <w:sz w:val="28"/>
          <w:szCs w:val="28"/>
        </w:rPr>
        <w:t xml:space="preserve"> public on the </w:t>
      </w:r>
      <w:r w:rsidR="00EA0905">
        <w:rPr>
          <w:sz w:val="28"/>
          <w:szCs w:val="28"/>
        </w:rPr>
        <w:t>algae blooms</w:t>
      </w:r>
      <w:r w:rsidR="00170730">
        <w:rPr>
          <w:sz w:val="28"/>
          <w:szCs w:val="28"/>
        </w:rPr>
        <w:t xml:space="preserve"> will be held </w:t>
      </w:r>
      <w:r w:rsidR="00EA0905">
        <w:rPr>
          <w:sz w:val="28"/>
          <w:szCs w:val="28"/>
        </w:rPr>
        <w:t>on November 10 at</w:t>
      </w:r>
      <w:r w:rsidR="00170730" w:rsidRPr="00EA0905">
        <w:rPr>
          <w:sz w:val="28"/>
          <w:szCs w:val="28"/>
        </w:rPr>
        <w:t xml:space="preserve"> </w:t>
      </w:r>
      <w:r w:rsidR="00EA0905" w:rsidRPr="00EA0905">
        <w:rPr>
          <w:sz w:val="28"/>
          <w:szCs w:val="28"/>
        </w:rPr>
        <w:t>6:30 P.M.</w:t>
      </w:r>
      <w:r w:rsidR="00170730">
        <w:rPr>
          <w:sz w:val="28"/>
          <w:szCs w:val="28"/>
        </w:rPr>
        <w:t xml:space="preserve"> at the Wayne Community Church</w:t>
      </w:r>
      <w:r w:rsidR="00EA0905">
        <w:rPr>
          <w:sz w:val="28"/>
          <w:szCs w:val="28"/>
        </w:rPr>
        <w:t>.  Lidie Robbins of 30 Mile River Watershed Association, and Matt Scott will speak.</w:t>
      </w:r>
    </w:p>
    <w:p w14:paraId="45DFA1C1" w14:textId="77777777" w:rsidR="008F36E3" w:rsidRDefault="008F36E3" w:rsidP="008F36E3">
      <w:pPr>
        <w:rPr>
          <w:sz w:val="28"/>
          <w:szCs w:val="28"/>
        </w:rPr>
      </w:pPr>
    </w:p>
    <w:p w14:paraId="43F9E633" w14:textId="19B5476D" w:rsidR="008F36E3" w:rsidRDefault="008F36E3" w:rsidP="008F36E3">
      <w:pPr>
        <w:ind w:left="432" w:hanging="432"/>
        <w:rPr>
          <w:sz w:val="28"/>
          <w:szCs w:val="28"/>
        </w:rPr>
      </w:pPr>
      <w:r>
        <w:rPr>
          <w:sz w:val="28"/>
          <w:szCs w:val="28"/>
        </w:rPr>
        <w:t>Comprehensive Plan – see memo from Henry Steck, emailed to us by Ken on October 8.  The Comp. Plan committ</w:t>
      </w:r>
      <w:r w:rsidR="00112B31">
        <w:rPr>
          <w:sz w:val="28"/>
          <w:szCs w:val="28"/>
        </w:rPr>
        <w:t>ee needs</w:t>
      </w:r>
      <w:r>
        <w:rPr>
          <w:sz w:val="28"/>
          <w:szCs w:val="28"/>
        </w:rPr>
        <w:t xml:space="preserve"> a WCC member.  Goal is to update the Plan by June 2027.</w:t>
      </w:r>
    </w:p>
    <w:p w14:paraId="1863BE21" w14:textId="77777777" w:rsidR="00170730" w:rsidRPr="008F36E3" w:rsidRDefault="00170730" w:rsidP="00EA0905">
      <w:pPr>
        <w:rPr>
          <w:sz w:val="28"/>
          <w:szCs w:val="28"/>
        </w:rPr>
      </w:pPr>
    </w:p>
    <w:p w14:paraId="225EDED1" w14:textId="71CD1B70" w:rsidR="008F36E3" w:rsidRPr="008F36E3" w:rsidRDefault="008F36E3" w:rsidP="008F36E3">
      <w:pPr>
        <w:ind w:left="432" w:hanging="432"/>
        <w:rPr>
          <w:sz w:val="28"/>
          <w:szCs w:val="28"/>
        </w:rPr>
      </w:pPr>
      <w:r w:rsidRPr="008F36E3">
        <w:rPr>
          <w:sz w:val="28"/>
          <w:szCs w:val="28"/>
        </w:rPr>
        <w:t>Meeting adjourned 6:40 P.M.</w:t>
      </w:r>
    </w:p>
    <w:p w14:paraId="393D2187" w14:textId="77777777" w:rsidR="008F36E3" w:rsidRDefault="008F36E3" w:rsidP="008F36E3">
      <w:pPr>
        <w:ind w:left="432" w:hanging="432"/>
        <w:rPr>
          <w:sz w:val="28"/>
          <w:szCs w:val="28"/>
        </w:rPr>
      </w:pPr>
    </w:p>
    <w:p w14:paraId="057BEE11" w14:textId="77777777" w:rsidR="00EA0905" w:rsidRPr="008F36E3" w:rsidRDefault="00EA0905" w:rsidP="008F36E3">
      <w:pPr>
        <w:ind w:left="432" w:hanging="432"/>
        <w:rPr>
          <w:sz w:val="28"/>
          <w:szCs w:val="28"/>
        </w:rPr>
      </w:pPr>
    </w:p>
    <w:p w14:paraId="18B86CCA" w14:textId="77777777" w:rsidR="008F36E3" w:rsidRPr="008F36E3" w:rsidRDefault="008F36E3" w:rsidP="008F36E3">
      <w:pPr>
        <w:tabs>
          <w:tab w:val="left" w:pos="3437"/>
        </w:tabs>
        <w:rPr>
          <w:iCs/>
          <w:sz w:val="28"/>
          <w:szCs w:val="28"/>
        </w:rPr>
      </w:pPr>
      <w:r w:rsidRPr="008F36E3">
        <w:rPr>
          <w:iCs/>
          <w:sz w:val="28"/>
          <w:szCs w:val="28"/>
        </w:rPr>
        <w:t>Respectfully submitted,</w:t>
      </w:r>
    </w:p>
    <w:p w14:paraId="76323C46" w14:textId="77777777" w:rsidR="008F36E3" w:rsidRPr="008F36E3" w:rsidRDefault="008F36E3" w:rsidP="008F36E3">
      <w:pPr>
        <w:tabs>
          <w:tab w:val="left" w:pos="3437"/>
        </w:tabs>
        <w:rPr>
          <w:sz w:val="28"/>
          <w:szCs w:val="28"/>
        </w:rPr>
      </w:pPr>
    </w:p>
    <w:p w14:paraId="003F40CB" w14:textId="77777777" w:rsidR="008F36E3" w:rsidRPr="008F36E3" w:rsidRDefault="008F36E3" w:rsidP="008F36E3">
      <w:pPr>
        <w:tabs>
          <w:tab w:val="left" w:pos="3437"/>
        </w:tabs>
        <w:rPr>
          <w:sz w:val="28"/>
          <w:szCs w:val="28"/>
        </w:rPr>
      </w:pPr>
    </w:p>
    <w:p w14:paraId="15A56CDD" w14:textId="77777777" w:rsidR="008F36E3" w:rsidRPr="008F36E3" w:rsidRDefault="008F36E3" w:rsidP="008F36E3">
      <w:pPr>
        <w:rPr>
          <w:i/>
          <w:sz w:val="28"/>
          <w:szCs w:val="28"/>
        </w:rPr>
      </w:pPr>
      <w:r w:rsidRPr="008F36E3">
        <w:rPr>
          <w:i/>
          <w:sz w:val="28"/>
          <w:szCs w:val="28"/>
        </w:rPr>
        <w:t>Diana McLaughlin,</w:t>
      </w:r>
    </w:p>
    <w:p w14:paraId="064E07D9" w14:textId="0A6B1C78" w:rsidR="008F36E3" w:rsidRPr="008F36E3" w:rsidRDefault="008F36E3" w:rsidP="008F36E3">
      <w:pPr>
        <w:rPr>
          <w:i/>
          <w:sz w:val="28"/>
          <w:szCs w:val="28"/>
        </w:rPr>
      </w:pPr>
      <w:r w:rsidRPr="008F36E3">
        <w:rPr>
          <w:iCs/>
          <w:sz w:val="28"/>
          <w:szCs w:val="28"/>
        </w:rPr>
        <w:t>Secretary</w:t>
      </w:r>
      <w:r w:rsidRPr="00112B31">
        <w:rPr>
          <w:iCs/>
          <w:sz w:val="28"/>
          <w:szCs w:val="28"/>
        </w:rPr>
        <w:t xml:space="preserve"> Pro Tem</w:t>
      </w:r>
    </w:p>
    <w:sectPr w:rsidR="008F36E3" w:rsidRPr="008F36E3" w:rsidSect="00D43008">
      <w:headerReference w:type="defaul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2F685" w14:textId="77777777" w:rsidR="00BD73B7" w:rsidRDefault="00BD73B7" w:rsidP="00D43008">
      <w:r>
        <w:separator/>
      </w:r>
    </w:p>
  </w:endnote>
  <w:endnote w:type="continuationSeparator" w:id="0">
    <w:p w14:paraId="1C587F1C" w14:textId="77777777" w:rsidR="00BD73B7" w:rsidRDefault="00BD73B7" w:rsidP="00D43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DC77C" w14:textId="77777777" w:rsidR="00BD73B7" w:rsidRDefault="00BD73B7" w:rsidP="00D43008">
      <w:r>
        <w:separator/>
      </w:r>
    </w:p>
  </w:footnote>
  <w:footnote w:type="continuationSeparator" w:id="0">
    <w:p w14:paraId="1473D359" w14:textId="77777777" w:rsidR="00BD73B7" w:rsidRDefault="00BD73B7" w:rsidP="00D43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2738575"/>
      <w:docPartObj>
        <w:docPartGallery w:val="Page Numbers (Top of Page)"/>
        <w:docPartUnique/>
      </w:docPartObj>
    </w:sdtPr>
    <w:sdtEndPr>
      <w:rPr>
        <w:noProof/>
        <w:sz w:val="28"/>
        <w:szCs w:val="28"/>
      </w:rPr>
    </w:sdtEndPr>
    <w:sdtContent>
      <w:p w14:paraId="745678E6" w14:textId="60E9183E" w:rsidR="00D43008" w:rsidRPr="00D43008" w:rsidRDefault="00D43008">
        <w:pPr>
          <w:pStyle w:val="Header"/>
          <w:jc w:val="center"/>
          <w:rPr>
            <w:sz w:val="28"/>
            <w:szCs w:val="28"/>
          </w:rPr>
        </w:pPr>
        <w:r w:rsidRPr="00D43008">
          <w:rPr>
            <w:sz w:val="28"/>
            <w:szCs w:val="28"/>
          </w:rPr>
          <w:fldChar w:fldCharType="begin"/>
        </w:r>
        <w:r w:rsidRPr="00D43008">
          <w:rPr>
            <w:sz w:val="28"/>
            <w:szCs w:val="28"/>
          </w:rPr>
          <w:instrText xml:space="preserve"> PAGE   \* MERGEFORMAT </w:instrText>
        </w:r>
        <w:r w:rsidRPr="00D43008">
          <w:rPr>
            <w:sz w:val="28"/>
            <w:szCs w:val="28"/>
          </w:rPr>
          <w:fldChar w:fldCharType="separate"/>
        </w:r>
        <w:r w:rsidRPr="00D43008">
          <w:rPr>
            <w:noProof/>
            <w:sz w:val="28"/>
            <w:szCs w:val="28"/>
          </w:rPr>
          <w:t>2</w:t>
        </w:r>
        <w:r w:rsidRPr="00D43008">
          <w:rPr>
            <w:noProof/>
            <w:sz w:val="28"/>
            <w:szCs w:val="28"/>
          </w:rPr>
          <w:fldChar w:fldCharType="end"/>
        </w:r>
      </w:p>
    </w:sdtContent>
  </w:sdt>
  <w:p w14:paraId="325D4D4D" w14:textId="77777777" w:rsidR="00D43008" w:rsidRDefault="00D430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21F3E"/>
    <w:multiLevelType w:val="hybridMultilevel"/>
    <w:tmpl w:val="BBCC1D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721672"/>
    <w:multiLevelType w:val="hybridMultilevel"/>
    <w:tmpl w:val="54D25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E401F"/>
    <w:multiLevelType w:val="hybridMultilevel"/>
    <w:tmpl w:val="572A54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AD5B8B"/>
    <w:multiLevelType w:val="hybridMultilevel"/>
    <w:tmpl w:val="7E4C997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6207906">
    <w:abstractNumId w:val="2"/>
  </w:num>
  <w:num w:numId="2" w16cid:durableId="2130851060">
    <w:abstractNumId w:val="3"/>
  </w:num>
  <w:num w:numId="3" w16cid:durableId="1021738248">
    <w:abstractNumId w:val="0"/>
  </w:num>
  <w:num w:numId="4" w16cid:durableId="1377313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B93"/>
    <w:rsid w:val="0002625F"/>
    <w:rsid w:val="00032618"/>
    <w:rsid w:val="000D1154"/>
    <w:rsid w:val="000D7D2F"/>
    <w:rsid w:val="00112B31"/>
    <w:rsid w:val="00123216"/>
    <w:rsid w:val="00170730"/>
    <w:rsid w:val="00247840"/>
    <w:rsid w:val="00253491"/>
    <w:rsid w:val="00260C67"/>
    <w:rsid w:val="002C6556"/>
    <w:rsid w:val="002F1D40"/>
    <w:rsid w:val="00377351"/>
    <w:rsid w:val="00514891"/>
    <w:rsid w:val="00580E67"/>
    <w:rsid w:val="005C2A2E"/>
    <w:rsid w:val="005F0471"/>
    <w:rsid w:val="006D7817"/>
    <w:rsid w:val="006E5C86"/>
    <w:rsid w:val="00741AC8"/>
    <w:rsid w:val="00750418"/>
    <w:rsid w:val="00752193"/>
    <w:rsid w:val="00767015"/>
    <w:rsid w:val="0081781C"/>
    <w:rsid w:val="008517D0"/>
    <w:rsid w:val="008952DD"/>
    <w:rsid w:val="008B6A99"/>
    <w:rsid w:val="008C677F"/>
    <w:rsid w:val="008F1ECD"/>
    <w:rsid w:val="008F36E3"/>
    <w:rsid w:val="00975572"/>
    <w:rsid w:val="009C5AD0"/>
    <w:rsid w:val="009D0C55"/>
    <w:rsid w:val="009D6BE5"/>
    <w:rsid w:val="00A86977"/>
    <w:rsid w:val="00AD6DB3"/>
    <w:rsid w:val="00B02909"/>
    <w:rsid w:val="00B5725C"/>
    <w:rsid w:val="00BD73B7"/>
    <w:rsid w:val="00C65749"/>
    <w:rsid w:val="00CA13F6"/>
    <w:rsid w:val="00CD4B93"/>
    <w:rsid w:val="00CE500C"/>
    <w:rsid w:val="00CE6592"/>
    <w:rsid w:val="00D43008"/>
    <w:rsid w:val="00E007BF"/>
    <w:rsid w:val="00E35965"/>
    <w:rsid w:val="00EA0905"/>
    <w:rsid w:val="00F06106"/>
    <w:rsid w:val="00FF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8F279"/>
  <w15:chartTrackingRefBased/>
  <w15:docId w15:val="{26260C9B-246E-45CF-8889-734F8C91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4B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B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B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B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B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B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B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B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B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4B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4B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4B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4B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B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4B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4B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4B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4B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4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B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4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4B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4B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4B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4B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B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B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4B9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30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3008"/>
  </w:style>
  <w:style w:type="paragraph" w:styleId="Footer">
    <w:name w:val="footer"/>
    <w:basedOn w:val="Normal"/>
    <w:link w:val="FooterChar"/>
    <w:uiPriority w:val="99"/>
    <w:unhideWhenUsed/>
    <w:rsid w:val="00D430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3008"/>
  </w:style>
  <w:style w:type="character" w:styleId="CommentReference">
    <w:name w:val="annotation reference"/>
    <w:basedOn w:val="DefaultParagraphFont"/>
    <w:uiPriority w:val="99"/>
    <w:semiHidden/>
    <w:unhideWhenUsed/>
    <w:rsid w:val="00752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1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1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1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DMcL</dc:creator>
  <cp:keywords/>
  <dc:description/>
  <cp:lastModifiedBy>Kelli Hess</cp:lastModifiedBy>
  <cp:revision>2</cp:revision>
  <dcterms:created xsi:type="dcterms:W3CDTF">2025-10-31T16:37:00Z</dcterms:created>
  <dcterms:modified xsi:type="dcterms:W3CDTF">2025-10-31T16:37:00Z</dcterms:modified>
</cp:coreProperties>
</file>